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0"/>
        </w:numPr>
        <w:ind w:hanging="0" w:left="0"/>
        <w:rPr>
          <w:b w:val="false"/>
          <w:color w:val="auto"/>
        </w:rPr>
      </w:pPr>
      <w:r>
        <w:rPr>
          <w:color w:val="auto"/>
        </w:rPr>
        <w:t>ANEXO IV</w:t>
      </w:r>
      <w:r>
        <w:rPr>
          <w:b w:val="false"/>
          <w:color w:val="auto"/>
        </w:rPr>
        <w:t xml:space="preserve"> - </w:t>
      </w:r>
      <w:r>
        <w:rPr>
          <w:color w:val="auto"/>
        </w:rPr>
        <w:t>FORMULÁRIO DE RECURSO</w:t>
      </w:r>
    </w:p>
    <w:p>
      <w:pPr>
        <w:pStyle w:val="Normal"/>
        <w:spacing w:lineRule="auto" w:line="264" w:before="0" w:after="0"/>
        <w:ind w:left="240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tbl>
      <w:tblPr>
        <w:tblStyle w:val="af8"/>
        <w:tblW w:w="9079" w:type="dxa"/>
        <w:jc w:val="left"/>
        <w:tblInd w:w="-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9079"/>
      </w:tblGrid>
      <w:tr>
        <w:trPr/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64" w:before="0" w:after="0"/>
              <w:ind w:left="24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  <w:t>NOME DO PROPONENTE:</w:t>
            </w:r>
          </w:p>
          <w:p>
            <w:pPr>
              <w:pStyle w:val="Normal"/>
              <w:spacing w:lineRule="auto" w:line="264" w:before="0" w:after="0"/>
              <w:ind w:left="24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  <w:t>E-MAIL:</w:t>
            </w:r>
          </w:p>
          <w:p>
            <w:pPr>
              <w:pStyle w:val="Normal"/>
              <w:spacing w:lineRule="auto" w:line="240" w:before="0" w:after="143"/>
              <w:ind w:left="240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 w:before="0" w:after="0"/>
              <w:ind w:hanging="10" w:left="127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  <w:t>O PRESENTE RECURSO AO EDITAL INTERNO PARA CONCESSÃO DE BOLSA AUXÍLIO PARA APOIO A PROJETOS DE EXTENSÃO DO CAMPUS SANTANA- Santana, REFERE-SE:</w:t>
            </w:r>
          </w:p>
          <w:p>
            <w:pPr>
              <w:pStyle w:val="Normal"/>
              <w:spacing w:lineRule="auto" w:line="240" w:before="0" w:after="143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</w:rPr>
              <w:t>(     )Resultado Parcial     (     )Outro (especificar): ________________________</w:t>
            </w:r>
          </w:p>
        </w:tc>
      </w:tr>
      <w:tr>
        <w:trPr/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64" w:before="0" w:after="444"/>
              <w:ind w:hanging="10" w:left="127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  <w:t>JUSTIFICATIVA DO PROPONENTE:</w:t>
            </w:r>
          </w:p>
          <w:p>
            <w:pPr>
              <w:pStyle w:val="Normal"/>
              <w:spacing w:lineRule="auto" w:line="247" w:before="0" w:after="0"/>
              <w:ind w:hanging="10" w:left="127"/>
              <w:jc w:val="both"/>
              <w:rPr>
                <w:rFonts w:ascii="Times New Roman" w:hAnsi="Times New Roman" w:eastAsia="Times New Roman" w:cs="Times New Roman"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64" w:before="0" w:after="444"/>
              <w:ind w:hanging="10" w:left="127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64" w:before="0" w:after="444"/>
              <w:ind w:hanging="10" w:left="127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64" w:before="0" w:after="444"/>
              <w:ind w:hanging="10" w:left="127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64" w:before="0" w:after="444"/>
              <w:ind w:hanging="10" w:left="127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64" w:before="0" w:after="444"/>
              <w:ind w:hanging="10" w:left="127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64" w:before="0" w:after="444"/>
              <w:ind w:hanging="10" w:left="127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</w:tr>
      <w:tr>
        <w:trPr/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64" w:before="0" w:after="444"/>
              <w:ind w:hanging="10" w:left="127"/>
              <w:rPr>
                <w:rFonts w:ascii="Times New Roman" w:hAnsi="Times New Roman" w:eastAsia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auto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7" w:before="0" w:after="464"/>
        <w:ind w:hanging="10" w:left="127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  <w:t xml:space="preserve">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b/>
          <w:color w:val="auto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color w:val="auto"/>
          <w:sz w:val="24"/>
          <w:szCs w:val="24"/>
        </w:rPr>
      </w:r>
    </w:p>
    <w:p>
      <w:pPr>
        <w:pStyle w:val="Heading1"/>
        <w:numPr>
          <w:ilvl w:val="0"/>
          <w:numId w:val="0"/>
        </w:numPr>
        <w:spacing w:before="0" w:after="160"/>
        <w:ind w:hanging="0" w:left="0"/>
        <w:rPr>
          <w:b w:val="false"/>
          <w:color w:val="auto"/>
        </w:rPr>
      </w:pPr>
      <w:r>
        <w:rPr>
          <w:rFonts w:eastAsia="Times New Roman" w:cs="Times New Roman"/>
          <w:color w:val="auto"/>
          <w:sz w:val="24"/>
          <w:szCs w:val="24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1134" w:gutter="0" w:header="1134" w:top="1701" w:footer="0" w:bottom="993"/>
      <w:pgNumType w:start="1" w:fmt="decimal"/>
      <w:formProt w:val="false"/>
      <w:titlePg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center"/>
      <w:rPr/>
    </w:pPr>
    <w:r>
      <w:drawing>
        <wp:anchor behindDoc="1" distT="0" distB="0" distL="0" distR="0" simplePos="0" locked="0" layoutInCell="1" allowOverlap="1" relativeHeight="0">
          <wp:simplePos x="0" y="0"/>
          <wp:positionH relativeFrom="column">
            <wp:posOffset>2577465</wp:posOffset>
          </wp:positionH>
          <wp:positionV relativeFrom="paragraph">
            <wp:posOffset>-461010</wp:posOffset>
          </wp:positionV>
          <wp:extent cx="600710" cy="562610"/>
          <wp:effectExtent l="0" t="0" r="0" b="0"/>
          <wp:wrapNone/>
          <wp:docPr id="1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Liberation Serif" w:cs="Liberation Serif" w:ascii="Liberation Serif" w:hAnsi="Liberation Serif"/>
        <w:sz w:val="20"/>
        <w:szCs w:val="20"/>
      </w:rPr>
      <w:t xml:space="preserve"> 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  <w:t>MINISTÉRIO DA EDUCAÇÃO</w:t>
    </w:r>
  </w:p>
  <w:p>
    <w:pPr>
      <w:pStyle w:val="Normal"/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  <w:t>SECRETARIA DE EDUCAÇÃO PROFISSIONAL TECNOLÓGICA</w:t>
    </w:r>
  </w:p>
  <w:p>
    <w:pPr>
      <w:pStyle w:val="Normal"/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  <w:t>INSTITUTO FEDERAL DE EDUCAÇÃO, CIÊNCIA E TECNOLOGIA DO AMAPÁ</w:t>
    </w:r>
  </w:p>
  <w:p>
    <w:pPr>
      <w:pStyle w:val="Normal"/>
      <w:spacing w:before="0" w:after="16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  <w:t>CAMPUS SANTANA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2577465</wp:posOffset>
          </wp:positionH>
          <wp:positionV relativeFrom="paragraph">
            <wp:posOffset>-491490</wp:posOffset>
          </wp:positionV>
          <wp:extent cx="600710" cy="562610"/>
          <wp:effectExtent l="0" t="0" r="0" b="0"/>
          <wp:wrapNone/>
          <wp:docPr id="2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Liberation Serif" w:cs="Liberation Serif" w:ascii="Liberation Serif" w:hAnsi="Liberation Serif"/>
        <w:sz w:val="20"/>
        <w:szCs w:val="20"/>
      </w:rPr>
      <w:t xml:space="preserve"> 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MINISTÉRIO DA EDUCAÇÃO</w:t>
    </w:r>
  </w:p>
  <w:p>
    <w:pPr>
      <w:pStyle w:val="Normal"/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SECRETARIA DE EDUCAÇÃO PROFISSIONAL TECNOLÓGICA</w:t>
    </w:r>
  </w:p>
  <w:p>
    <w:pPr>
      <w:pStyle w:val="Normal"/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INSTITUTO FEDERAL DE EDUCAÇÃO, CIÊNCIA E TECNOLOGIA DO AMAPÁ</w:t>
    </w:r>
  </w:p>
  <w:p>
    <w:pPr>
      <w:pStyle w:val="Normal"/>
      <w:spacing w:before="0" w:after="160"/>
      <w:jc w:val="center"/>
      <w:rPr/>
    </w:pPr>
    <w:r>
      <w:rPr>
        <w:sz w:val="20"/>
        <w:szCs w:val="20"/>
      </w:rPr>
      <w:t>CAMPUS SANTANA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5"/>
      <w:pStyle w:val="Heading1"/>
      <w:numFmt w:val="decimal"/>
      <w:lvlText w:val="%1"/>
      <w:lvlJc w:val="left"/>
      <w:pPr>
        <w:tabs>
          <w:tab w:val="num" w:pos="0"/>
        </w:tabs>
        <w:ind w:left="360" w:hanging="360"/>
      </w:pPr>
      <w:rPr/>
    </w:lvl>
    <w:lvl w:ilvl="1">
      <w:start w:val="4"/>
      <w:numFmt w:val="decimal"/>
      <w:lvlText w:val="%1.%2"/>
      <w:lvlJc w:val="left"/>
      <w:pPr>
        <w:tabs>
          <w:tab w:val="num" w:pos="0"/>
        </w:tabs>
        <w:ind w:left="361" w:hanging="360"/>
      </w:pPr>
      <w:rPr/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2" w:hanging="720"/>
      </w:pPr>
      <w:rPr/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3" w:hanging="720"/>
      </w:pPr>
      <w:rPr/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4" w:hanging="1080"/>
      </w:pPr>
      <w:rPr/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5" w:hanging="1080"/>
      </w:pPr>
      <w:rPr/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6" w:hanging="144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7" w:hanging="144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8" w:hanging="1800"/>
      </w:pPr>
      <w:rPr/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pt-BR" w:eastAsia="pt-BR" w:bidi="ar-SA"/>
    </w:rPr>
  </w:style>
  <w:style w:type="paragraph" w:styleId="Heading1">
    <w:name w:val="Heading 1"/>
    <w:next w:val="Normal"/>
    <w:link w:val="Ttulo1Char"/>
    <w:uiPriority w:val="9"/>
    <w:qFormat/>
    <w:pPr>
      <w:keepNext w:val="true"/>
      <w:keepLines/>
      <w:widowControl/>
      <w:numPr>
        <w:ilvl w:val="0"/>
        <w:numId w:val="1"/>
      </w:numPr>
      <w:suppressAutoHyphens w:val="true"/>
      <w:bidi w:val="0"/>
      <w:spacing w:lineRule="auto" w:line="264" w:before="0" w:after="160"/>
      <w:ind w:hanging="10"/>
      <w:jc w:val="center"/>
      <w:outlineLvl w:val="0"/>
    </w:pPr>
    <w:rPr>
      <w:rFonts w:ascii="Times New Roman" w:hAnsi="Times New Roman" w:eastAsia="Times New Roman" w:cs="Times New Roman"/>
      <w:b/>
      <w:color w:val="000000"/>
      <w:kern w:val="0"/>
      <w:sz w:val="24"/>
      <w:szCs w:val="22"/>
      <w:lang w:val="pt-BR" w:eastAsia="pt-BR" w:bidi="ar-SA"/>
    </w:rPr>
  </w:style>
  <w:style w:type="paragraph" w:styleId="Heading2">
    <w:name w:val="Heading 2"/>
    <w:next w:val="Normal"/>
    <w:link w:val="Ttulo2Char"/>
    <w:uiPriority w:val="9"/>
    <w:unhideWhenUsed/>
    <w:qFormat/>
    <w:pPr>
      <w:keepNext w:val="true"/>
      <w:keepLines/>
      <w:widowControl/>
      <w:suppressAutoHyphens w:val="true"/>
      <w:bidi w:val="0"/>
      <w:spacing w:lineRule="auto" w:line="264" w:before="0" w:after="160"/>
      <w:ind w:hanging="10" w:left="11"/>
      <w:jc w:val="center"/>
      <w:outlineLvl w:val="1"/>
    </w:pPr>
    <w:rPr>
      <w:rFonts w:ascii="Liberation Serif" w:hAnsi="Liberation Serif" w:eastAsia="Liberation Serif" w:cs="Liberation Serif"/>
      <w:b/>
      <w:color w:val="000000"/>
      <w:kern w:val="0"/>
      <w:sz w:val="24"/>
      <w:szCs w:val="22"/>
      <w:lang w:val="pt-BR" w:eastAsia="pt-BR" w:bidi="ar-SA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qFormat/>
    <w:rPr>
      <w:rFonts w:ascii="Times New Roman" w:hAnsi="Times New Roman" w:eastAsia="Times New Roman" w:cs="Times New Roman"/>
      <w:b/>
      <w:color w:val="000000"/>
      <w:sz w:val="24"/>
    </w:rPr>
  </w:style>
  <w:style w:type="character" w:styleId="Ttulo2Char" w:customStyle="1">
    <w:name w:val="Título 2 Char"/>
    <w:qFormat/>
    <w:rPr>
      <w:rFonts w:ascii="Liberation Serif" w:hAnsi="Liberation Serif" w:eastAsia="Liberation Serif" w:cs="Liberation Serif"/>
      <w:b/>
      <w:color w:val="000000"/>
      <w:sz w:val="24"/>
    </w:rPr>
  </w:style>
  <w:style w:type="character" w:styleId="RodapChar" w:customStyle="1">
    <w:name w:val="Rodapé Char"/>
    <w:basedOn w:val="DefaultParagraphFont"/>
    <w:uiPriority w:val="99"/>
    <w:qFormat/>
    <w:rsid w:val="0035167e"/>
    <w:rPr>
      <w:rFonts w:ascii="Calibri" w:hAnsi="Calibri" w:eastAsia="Calibri" w:cs="Calibri"/>
      <w:color w:val="000000"/>
    </w:rPr>
  </w:style>
  <w:style w:type="character" w:styleId="InternetLink" w:customStyle="1">
    <w:name w:val="Internet Link"/>
    <w:basedOn w:val="DefaultParagraphFont"/>
    <w:uiPriority w:val="99"/>
    <w:unhideWhenUsed/>
    <w:qFormat/>
    <w:rsid w:val="00b34208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b34208"/>
    <w:rPr>
      <w:color w:val="808080"/>
      <w:shd w:fill="E6E6E6" w:val="clear"/>
    </w:rPr>
  </w:style>
  <w:style w:type="character" w:styleId="CabealhoChar" w:customStyle="1">
    <w:name w:val="Cabeçalho Char"/>
    <w:basedOn w:val="DefaultParagraphFont"/>
    <w:uiPriority w:val="99"/>
    <w:qFormat/>
    <w:rsid w:val="007f0bf3"/>
    <w:rPr>
      <w:rFonts w:ascii="Calibri" w:hAnsi="Calibri" w:eastAsia="Calibri" w:cs="Calibri"/>
      <w:color w:val="000000"/>
    </w:rPr>
  </w:style>
  <w:style w:type="character" w:styleId="TextodecomentrioChar" w:customStyle="1">
    <w:name w:val="Texto de comentário Char"/>
    <w:basedOn w:val="DefaultParagraphFont"/>
    <w:uiPriority w:val="99"/>
    <w:semiHidden/>
    <w:qFormat/>
    <w:rPr>
      <w:rFonts w:ascii="Calibri" w:hAnsi="Calibri" w:eastAsia="Calibri" w:cs="Calibri"/>
      <w:color w:val="000000"/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LineNumbering">
    <w:name w:val="Line Numbering"/>
    <w:basedOn w:val="DefaultParagraphFont"/>
    <w:uiPriority w:val="99"/>
    <w:semiHidden/>
    <w:unhideWhenUsed/>
    <w:qFormat/>
    <w:rsid w:val="00c10dde"/>
    <w:rPr/>
  </w:style>
  <w:style w:type="character" w:styleId="InternetLink1">
    <w:name w:val="Internet Link1"/>
    <w:basedOn w:val="DefaultParagraphFont"/>
    <w:uiPriority w:val="99"/>
    <w:unhideWhenUsed/>
    <w:qFormat/>
    <w:rsid w:val="00d00567"/>
    <w:rPr>
      <w:color w:themeColor="hyperlink"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472d7"/>
    <w:rPr>
      <w:color w:themeColor="followedHyperlink" w:val="954F72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Footer">
    <w:name w:val="Footer"/>
    <w:basedOn w:val="Normal"/>
    <w:link w:val="RodapChar"/>
    <w:uiPriority w:val="99"/>
    <w:unhideWhenUsed/>
    <w:rsid w:val="0035167e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35167e"/>
    <w:pPr>
      <w:widowControl/>
      <w:suppressAutoHyphens w:val="true"/>
      <w:bidi w:val="0"/>
      <w:spacing w:lineRule="auto" w:line="259" w:before="0" w:after="160"/>
      <w:jc w:val="left"/>
    </w:pPr>
    <w:rPr>
      <w:rFonts w:ascii="Arial" w:hAnsi="Arial" w:eastAsia="Calibri" w:cs="Arial"/>
      <w:color w:val="000000"/>
      <w:kern w:val="0"/>
      <w:sz w:val="24"/>
      <w:szCs w:val="24"/>
      <w:lang w:val="pt-BR" w:eastAsia="pt-BR" w:bidi="ar-SA"/>
    </w:rPr>
  </w:style>
  <w:style w:type="paragraph" w:styleId="Header">
    <w:name w:val="Header"/>
    <w:basedOn w:val="Normal"/>
    <w:link w:val="CabealhoChar"/>
    <w:uiPriority w:val="99"/>
    <w:unhideWhenUsed/>
    <w:rsid w:val="007f0bf3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1"/>
    <w:qFormat/>
    <w:rsid w:val="00f905a0"/>
    <w:pPr>
      <w:spacing w:before="0" w:after="160"/>
      <w:ind w:left="720"/>
      <w:contextualSpacing/>
    </w:pPr>
    <w:rPr/>
  </w:style>
  <w:style w:type="paragraph" w:styleId="AnnotationText">
    <w:name w:val="Annotation Text"/>
    <w:basedOn w:val="Normal"/>
    <w:link w:val="TextodecomentrioChar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qFormat/>
    <w:rsid w:val="009472d7"/>
    <w:pPr>
      <w:spacing w:lineRule="auto" w:line="240" w:beforeAutospacing="1" w:afterAutospacing="1"/>
    </w:pPr>
    <w:rPr>
      <w:rFonts w:ascii="Times New Roman" w:hAnsi="Times New Roman" w:eastAsia="Times New Roman" w:cs="Times New Roman"/>
      <w:color w:val="auto"/>
      <w:sz w:val="24"/>
      <w:szCs w:val="24"/>
    </w:rPr>
  </w:style>
  <w:style w:type="paragraph" w:styleId="TableParagraph" w:customStyle="1">
    <w:name w:val="Table Paragraph"/>
    <w:basedOn w:val="Normal"/>
    <w:uiPriority w:val="1"/>
    <w:qFormat/>
    <w:rsid w:val="00ab57f3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color w:val="auto"/>
      <w:lang w:val="pt-PT" w:eastAsia="en-US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7f0bf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1cUZgJOa+ZHvr9ZOoihA2brXOdA==">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LibreOffice/24.2.5.2$Windows_X86_64 LibreOffice_project/bffef4ea93e59bebbeaf7f431bb02b1a39ee8a59</Application>
  <AppVersion>15.0000</AppVersion>
  <Pages>1</Pages>
  <Words>80</Words>
  <Characters>516</Characters>
  <CharactersWithSpaces>597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2023-07-19T22:03:00Z</dcterms:created>
  <dc:creator>Usuário do Windows</dc:creator>
  <dc:description/>
  <dc:language>pt-BR</dc:language>
  <cp:lastModifiedBy/>
  <cp:lastPrinted>2024-08-02T15:51:00Z</cp:lastPrinted>
  <dcterms:modified xsi:type="dcterms:W3CDTF">2024-08-21T08:09:24Z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lpwstr>false</vt:lpwstr>
  </property>
  <property fmtid="{D5CDD505-2E9C-101B-9397-08002B2CF9AE}" pid="3" name="LinksUpToDate">
    <vt:lpwstr>false</vt:lpwstr>
  </property>
  <property fmtid="{D5CDD505-2E9C-101B-9397-08002B2CF9AE}" pid="4" name="MSIP_Label_defa4170-0d19-0005-0004-bc88714345d2_ActionId">
    <vt:lpwstr>f278b637-e392-4211-9df6-50ea868d6b03</vt:lpwstr>
  </property>
  <property fmtid="{D5CDD505-2E9C-101B-9397-08002B2CF9AE}" pid="5" name="MSIP_Label_defa4170-0d19-0005-0004-bc88714345d2_ContentBits">
    <vt:lpwstr>0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etDate">
    <vt:lpwstr>2023-06-19T22:05:44Z</vt:lpwstr>
  </property>
  <property fmtid="{D5CDD505-2E9C-101B-9397-08002B2CF9AE}" pid="10" name="MSIP_Label_defa4170-0d19-0005-0004-bc88714345d2_SiteId">
    <vt:lpwstr>706a3f7c-8dc5-42c8-a59d-d53847026c9f</vt:lpwstr>
  </property>
  <property fmtid="{D5CDD505-2E9C-101B-9397-08002B2CF9AE}" pid="11" name="ScaleCrop">
    <vt:lpwstr>false</vt:lpwstr>
  </property>
  <property fmtid="{D5CDD505-2E9C-101B-9397-08002B2CF9AE}" pid="12" name="ShareDoc">
    <vt:lpwstr>false</vt:lpwstr>
  </property>
</Properties>
</file>